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713AB7">
      <w:pPr>
        <w:pStyle w:val="a4"/>
        <w:tabs>
          <w:tab w:val="left" w:pos="709"/>
        </w:tabs>
        <w:jc w:val="center"/>
        <w:rPr>
          <w:noProof/>
        </w:rPr>
      </w:pPr>
    </w:p>
    <w:p w:rsidR="00C166E0" w:rsidRDefault="00C166E0" w:rsidP="00C166E0">
      <w:pPr>
        <w:pStyle w:val="3"/>
        <w:framePr w:w="9616" w:h="4891" w:wrap="around" w:x="1621" w:y="-4408"/>
        <w:tabs>
          <w:tab w:val="left" w:pos="4962"/>
        </w:tabs>
        <w:rPr>
          <w:noProof/>
        </w:rPr>
      </w:pPr>
    </w:p>
    <w:p w:rsidR="009B0C92" w:rsidRDefault="009B0C92" w:rsidP="00C166E0">
      <w:pPr>
        <w:pStyle w:val="3"/>
        <w:framePr w:w="9616" w:h="4891" w:wrap="around" w:x="1621" w:y="-4408"/>
        <w:tabs>
          <w:tab w:val="left" w:pos="4962"/>
        </w:tabs>
        <w:rPr>
          <w:noProof/>
        </w:rPr>
      </w:pPr>
    </w:p>
    <w:p w:rsidR="00C166E0" w:rsidRDefault="00C166E0" w:rsidP="00C166E0">
      <w:pPr>
        <w:pStyle w:val="3"/>
        <w:framePr w:w="9616" w:h="4891" w:wrap="around" w:x="1621" w:y="-4408"/>
      </w:pPr>
      <w:r>
        <w:rPr>
          <w:noProof/>
        </w:rPr>
        <w:drawing>
          <wp:inline distT="0" distB="0" distL="0" distR="0">
            <wp:extent cx="569338" cy="819150"/>
            <wp:effectExtent l="19050" t="0" r="2162" b="0"/>
            <wp:docPr id="6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E0" w:rsidRDefault="00C166E0" w:rsidP="00C166E0">
      <w:pPr>
        <w:pStyle w:val="3"/>
        <w:framePr w:w="9616" w:h="4891" w:wrap="around" w:x="1621" w:y="-4408"/>
      </w:pPr>
    </w:p>
    <w:p w:rsidR="00C166E0" w:rsidRDefault="00C166E0" w:rsidP="00C166E0">
      <w:pPr>
        <w:pStyle w:val="3"/>
        <w:framePr w:w="9616" w:h="4891" w:wrap="around" w:x="1621" w:y="-4408"/>
      </w:pPr>
    </w:p>
    <w:p w:rsidR="00C166E0" w:rsidRPr="00C4332D" w:rsidRDefault="00C166E0" w:rsidP="00C166E0">
      <w:pPr>
        <w:pStyle w:val="3"/>
        <w:framePr w:w="9616" w:h="4891" w:wrap="around" w:x="1621" w:y="-4408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166E0" w:rsidRPr="00C4332D" w:rsidRDefault="00C166E0" w:rsidP="00C166E0">
      <w:pPr>
        <w:pStyle w:val="1"/>
        <w:keepNext w:val="0"/>
        <w:framePr w:w="9616" w:h="4891" w:wrap="around" w:x="1621" w:y="-4408"/>
        <w:widowControl w:val="0"/>
        <w:rPr>
          <w:rFonts w:ascii="Arial" w:hAnsi="Arial" w:cs="Arial"/>
          <w:szCs w:val="28"/>
        </w:rPr>
      </w:pPr>
    </w:p>
    <w:p w:rsidR="00C166E0" w:rsidRPr="006A0457" w:rsidRDefault="00C166E0" w:rsidP="00C166E0">
      <w:pPr>
        <w:pStyle w:val="1"/>
        <w:keepNext w:val="0"/>
        <w:framePr w:w="9616" w:h="4891" w:wrap="around" w:x="1621" w:y="-4408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166E0" w:rsidRDefault="00C166E0" w:rsidP="00C166E0">
      <w:pPr>
        <w:framePr w:w="9616" w:h="4891" w:hSpace="180" w:wrap="around" w:vAnchor="text" w:hAnchor="page" w:x="1621" w:y="-4408"/>
        <w:widowControl w:val="0"/>
        <w:jc w:val="center"/>
        <w:rPr>
          <w:rFonts w:ascii="Times New Roman" w:hAnsi="Times New Roman"/>
          <w:b/>
          <w:sz w:val="28"/>
        </w:rPr>
      </w:pPr>
    </w:p>
    <w:p w:rsidR="00C166E0" w:rsidRDefault="00C166E0" w:rsidP="00C166E0">
      <w:pPr>
        <w:framePr w:w="9616" w:h="4891" w:hSpace="180" w:wrap="around" w:vAnchor="text" w:hAnchor="page" w:x="1621" w:y="-4408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C166E0" w:rsidRDefault="00C166E0" w:rsidP="00C166E0">
      <w:pPr>
        <w:framePr w:w="9616" w:h="4891" w:hSpace="180" w:wrap="around" w:vAnchor="text" w:hAnchor="page" w:x="1621" w:y="-4408"/>
        <w:widowControl w:val="0"/>
        <w:jc w:val="center"/>
        <w:rPr>
          <w:rFonts w:ascii="Arial" w:hAnsi="Arial"/>
        </w:rPr>
      </w:pPr>
    </w:p>
    <w:p w:rsidR="00C166E0" w:rsidRDefault="008F46D9" w:rsidP="00C166E0">
      <w:pPr>
        <w:framePr w:w="9616" w:h="4891" w:hSpace="180" w:wrap="around" w:vAnchor="text" w:hAnchor="page" w:x="1621" w:y="-4408"/>
        <w:rPr>
          <w:rFonts w:ascii="Times New Roman" w:hAnsi="Times New Roman"/>
          <w:sz w:val="22"/>
        </w:rPr>
      </w:pPr>
      <w:r w:rsidRPr="008F46D9">
        <w:rPr>
          <w:rFonts w:ascii="Times New Roman" w:hAnsi="Times New Roman"/>
          <w:sz w:val="22"/>
          <w:u w:val="single"/>
        </w:rPr>
        <w:t>04</w:t>
      </w:r>
      <w:r w:rsidR="00C166E0" w:rsidRPr="008F46D9">
        <w:rPr>
          <w:rFonts w:ascii="Times New Roman" w:hAnsi="Times New Roman"/>
          <w:sz w:val="22"/>
          <w:u w:val="single"/>
        </w:rPr>
        <w:t>.</w:t>
      </w:r>
      <w:r w:rsidRPr="008F46D9">
        <w:rPr>
          <w:rFonts w:ascii="Times New Roman" w:hAnsi="Times New Roman"/>
          <w:sz w:val="22"/>
          <w:u w:val="single"/>
        </w:rPr>
        <w:t>12</w:t>
      </w:r>
      <w:r w:rsidR="00C166E0" w:rsidRPr="008F46D9">
        <w:rPr>
          <w:rFonts w:ascii="Times New Roman" w:hAnsi="Times New Roman"/>
          <w:sz w:val="22"/>
          <w:u w:val="single"/>
        </w:rPr>
        <w:t>.2018</w:t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</w:r>
      <w:r w:rsidR="00C166E0">
        <w:rPr>
          <w:rFonts w:ascii="Times New Roman" w:hAnsi="Times New Roman"/>
          <w:sz w:val="22"/>
        </w:rPr>
        <w:tab/>
        <w:t xml:space="preserve">             </w:t>
      </w:r>
      <w:r w:rsidR="00C166E0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05936608" r:id="rId10">
            <o:FieldCodes>\s</o:FieldCodes>
          </o:OLEObject>
        </w:object>
      </w:r>
      <w:r w:rsidR="00C166E0">
        <w:rPr>
          <w:rFonts w:ascii="Times New Roman" w:hAnsi="Times New Roman"/>
          <w:sz w:val="22"/>
        </w:rPr>
        <w:t xml:space="preserve"> </w:t>
      </w:r>
      <w:r w:rsidRPr="008F46D9">
        <w:rPr>
          <w:rFonts w:ascii="Times New Roman" w:hAnsi="Times New Roman"/>
          <w:sz w:val="22"/>
          <w:u w:val="single"/>
        </w:rPr>
        <w:t>2311</w:t>
      </w:r>
    </w:p>
    <w:p w:rsidR="00C166E0" w:rsidRDefault="00C166E0" w:rsidP="00C166E0">
      <w:pPr>
        <w:framePr w:w="9616" w:h="4891" w:hSpace="180" w:wrap="around" w:vAnchor="text" w:hAnchor="page" w:x="1621" w:y="-4408"/>
        <w:ind w:left="567"/>
        <w:jc w:val="center"/>
        <w:rPr>
          <w:rFonts w:ascii="Times New Roman" w:hAnsi="Times New Roman"/>
          <w:b/>
          <w:sz w:val="22"/>
          <w:szCs w:val="22"/>
        </w:rPr>
      </w:pPr>
    </w:p>
    <w:p w:rsidR="00C166E0" w:rsidRPr="00CE226E" w:rsidRDefault="00C166E0" w:rsidP="009B0C92">
      <w:pPr>
        <w:framePr w:w="9616" w:h="4891" w:hSpace="180" w:wrap="around" w:vAnchor="text" w:hAnchor="page" w:x="1621" w:y="-4408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Pr="00CE226E" w:rsidRDefault="00E93CB1" w:rsidP="00E93CB1">
      <w:pPr>
        <w:rPr>
          <w:sz w:val="24"/>
          <w:szCs w:val="24"/>
        </w:rPr>
      </w:pPr>
    </w:p>
    <w:p w:rsidR="00E93CB1" w:rsidRPr="00CE226E" w:rsidRDefault="00E93CB1" w:rsidP="00E93CB1">
      <w:pPr>
        <w:rPr>
          <w:sz w:val="24"/>
          <w:szCs w:val="24"/>
        </w:rPr>
      </w:pPr>
    </w:p>
    <w:p w:rsidR="00E93CB1" w:rsidRPr="00CE226E" w:rsidRDefault="00E93CB1" w:rsidP="00E93CB1">
      <w:pPr>
        <w:widowControl w:val="0"/>
        <w:jc w:val="both"/>
        <w:rPr>
          <w:sz w:val="24"/>
          <w:szCs w:val="24"/>
        </w:rPr>
      </w:pPr>
    </w:p>
    <w:p w:rsidR="007A5F2E" w:rsidRPr="00F53C42" w:rsidRDefault="008C584B" w:rsidP="007A5F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31.08.2018 № 1626 «О </w:t>
      </w:r>
      <w:r w:rsidR="00143460" w:rsidRPr="00F53C42">
        <w:rPr>
          <w:rFonts w:ascii="Times New Roman" w:hAnsi="Times New Roman"/>
          <w:sz w:val="28"/>
          <w:szCs w:val="28"/>
        </w:rPr>
        <w:t>сохранении прав граждан на набор социальных услуг в части лекарственного обеспечения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F53C42" w:rsidRPr="00F53C42">
        <w:rPr>
          <w:rFonts w:ascii="Times New Roman" w:hAnsi="Times New Roman"/>
          <w:sz w:val="28"/>
          <w:szCs w:val="28"/>
        </w:rPr>
        <w:t xml:space="preserve"> </w:t>
      </w:r>
    </w:p>
    <w:p w:rsidR="00397769" w:rsidRPr="00F53C42" w:rsidRDefault="00397769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3CB1" w:rsidRPr="00F53C42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8C584B" w:rsidRDefault="008C584B" w:rsidP="00DF79D8">
      <w:pPr>
        <w:pStyle w:val="Style6"/>
        <w:widowControl/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E7C1F">
        <w:rPr>
          <w:sz w:val="28"/>
          <w:szCs w:val="28"/>
        </w:rPr>
        <w:t xml:space="preserve">уководствуясь Федеральным </w:t>
      </w:r>
      <w:hyperlink r:id="rId11" w:history="1">
        <w:r w:rsidRPr="007E7C1F">
          <w:rPr>
            <w:sz w:val="28"/>
            <w:szCs w:val="28"/>
          </w:rPr>
          <w:t>законом</w:t>
        </w:r>
      </w:hyperlink>
      <w:r w:rsidRPr="007E7C1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7E7C1F">
        <w:rPr>
          <w:sz w:val="28"/>
          <w:szCs w:val="28"/>
        </w:rPr>
        <w:t>Уставом</w:t>
      </w:r>
      <w:proofErr w:type="gramEnd"/>
      <w:r w:rsidRPr="007E7C1F">
        <w:rPr>
          <w:sz w:val="28"/>
          <w:szCs w:val="28"/>
        </w:rPr>
        <w:t xml:space="preserve"> ЗАТО Железногорск,</w:t>
      </w:r>
    </w:p>
    <w:p w:rsidR="008F4CCE" w:rsidRPr="00F53C42" w:rsidRDefault="008F4CCE" w:rsidP="008C584B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E93CB1" w:rsidRPr="00F53C42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 w:rsidRPr="00F53C42">
        <w:rPr>
          <w:rFonts w:ascii="Times New Roman" w:hAnsi="Times New Roman"/>
          <w:sz w:val="28"/>
          <w:szCs w:val="28"/>
        </w:rPr>
        <w:t>ПОСТАНОВЛЯЮ:</w:t>
      </w:r>
    </w:p>
    <w:p w:rsidR="002F061F" w:rsidRPr="00F53C42" w:rsidRDefault="002F061F" w:rsidP="00E93CB1">
      <w:pPr>
        <w:jc w:val="both"/>
        <w:rPr>
          <w:rFonts w:ascii="Times New Roman" w:hAnsi="Times New Roman"/>
          <w:sz w:val="28"/>
          <w:szCs w:val="28"/>
        </w:rPr>
      </w:pPr>
    </w:p>
    <w:p w:rsidR="008C584B" w:rsidRDefault="008C584B" w:rsidP="008C584B">
      <w:pPr>
        <w:jc w:val="both"/>
        <w:rPr>
          <w:rStyle w:val="FontStyle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31.08.2018 № 1626 «О </w:t>
      </w:r>
      <w:r w:rsidRPr="00F53C42">
        <w:rPr>
          <w:rFonts w:ascii="Times New Roman" w:hAnsi="Times New Roman"/>
          <w:sz w:val="28"/>
          <w:szCs w:val="28"/>
        </w:rPr>
        <w:t>сохранении прав граждан на набор социальных услуг в части лекарственного обеспечения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Style w:val="FontStyle20"/>
          <w:sz w:val="28"/>
          <w:szCs w:val="28"/>
        </w:rPr>
        <w:t>следующие изменения:</w:t>
      </w:r>
    </w:p>
    <w:p w:rsidR="00BA3053" w:rsidRPr="001369C5" w:rsidRDefault="00BA3053" w:rsidP="00BA305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584B">
        <w:rPr>
          <w:rFonts w:ascii="Times New Roman" w:hAnsi="Times New Roman"/>
          <w:sz w:val="28"/>
          <w:szCs w:val="28"/>
        </w:rPr>
        <w:t xml:space="preserve">1.1. </w:t>
      </w:r>
      <w:r w:rsidRPr="001369C5">
        <w:rPr>
          <w:rFonts w:ascii="Times New Roman" w:hAnsi="Times New Roman"/>
          <w:sz w:val="28"/>
          <w:szCs w:val="28"/>
        </w:rPr>
        <w:t xml:space="preserve">В </w:t>
      </w:r>
      <w:r w:rsidR="00DF79D8">
        <w:rPr>
          <w:rFonts w:ascii="Times New Roman" w:hAnsi="Times New Roman"/>
          <w:sz w:val="28"/>
          <w:szCs w:val="28"/>
        </w:rPr>
        <w:t>п</w:t>
      </w:r>
      <w:r w:rsidRPr="001369C5">
        <w:rPr>
          <w:rFonts w:ascii="Times New Roman" w:hAnsi="Times New Roman"/>
          <w:sz w:val="28"/>
          <w:szCs w:val="28"/>
        </w:rPr>
        <w:t>риложении к постановлению:</w:t>
      </w:r>
    </w:p>
    <w:p w:rsidR="008C584B" w:rsidRDefault="00BA3053" w:rsidP="00BA3053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 И</w:t>
      </w:r>
      <w:r w:rsidRPr="001369C5">
        <w:rPr>
          <w:rFonts w:ascii="Times New Roman" w:hAnsi="Times New Roman"/>
          <w:sz w:val="28"/>
          <w:szCs w:val="28"/>
        </w:rPr>
        <w:t xml:space="preserve">сключить из состава </w:t>
      </w:r>
      <w:r>
        <w:rPr>
          <w:rFonts w:ascii="Times New Roman" w:hAnsi="Times New Roman"/>
          <w:sz w:val="28"/>
          <w:szCs w:val="28"/>
        </w:rPr>
        <w:t>межведомственной рабочей группы по сохранению прав на набор социальных услуг в части</w:t>
      </w:r>
      <w:r w:rsidRPr="00BA3053">
        <w:rPr>
          <w:rFonts w:ascii="Times New Roman" w:hAnsi="Times New Roman"/>
          <w:sz w:val="28"/>
          <w:szCs w:val="28"/>
        </w:rPr>
        <w:t xml:space="preserve"> </w:t>
      </w:r>
      <w:r w:rsidRPr="00F53C42">
        <w:rPr>
          <w:rFonts w:ascii="Times New Roman" w:hAnsi="Times New Roman"/>
          <w:sz w:val="28"/>
          <w:szCs w:val="28"/>
        </w:rPr>
        <w:t xml:space="preserve">лекарственного обеспечения на </w:t>
      </w:r>
      <w:proofErr w:type="gramStart"/>
      <w:r w:rsidRPr="00F53C4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53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="00BD5388">
        <w:rPr>
          <w:rFonts w:ascii="Times New Roman" w:hAnsi="Times New Roman"/>
          <w:sz w:val="28"/>
          <w:szCs w:val="28"/>
        </w:rPr>
        <w:t xml:space="preserve"> (далее - межведомственная рабочая группа</w:t>
      </w:r>
      <w:r w:rsidR="00DF79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BA3053" w:rsidRPr="00BB479E" w:rsidRDefault="00BD5388" w:rsidP="00BA3053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053">
        <w:rPr>
          <w:rFonts w:ascii="Times New Roman" w:hAnsi="Times New Roman"/>
          <w:sz w:val="28"/>
          <w:szCs w:val="28"/>
        </w:rPr>
        <w:t>Шевченко А.В. – заместител</w:t>
      </w:r>
      <w:r>
        <w:rPr>
          <w:rFonts w:ascii="Times New Roman" w:hAnsi="Times New Roman"/>
          <w:sz w:val="28"/>
          <w:szCs w:val="28"/>
        </w:rPr>
        <w:t>я</w:t>
      </w:r>
      <w:r w:rsidR="00BA3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053">
        <w:rPr>
          <w:rFonts w:ascii="Times New Roman" w:hAnsi="Times New Roman"/>
          <w:sz w:val="28"/>
          <w:szCs w:val="28"/>
        </w:rPr>
        <w:t>Главы</w:t>
      </w:r>
      <w:proofErr w:type="gramEnd"/>
      <w:r w:rsidR="00BA3053">
        <w:rPr>
          <w:rFonts w:ascii="Times New Roman" w:hAnsi="Times New Roman"/>
          <w:sz w:val="28"/>
          <w:szCs w:val="28"/>
        </w:rPr>
        <w:t xml:space="preserve"> ЗАТО г. Железногорск по общим вопросам.</w:t>
      </w:r>
    </w:p>
    <w:p w:rsidR="00E11FB2" w:rsidRDefault="00E11FB2" w:rsidP="008C58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C58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C584B" w:rsidRPr="001D7FBE">
        <w:rPr>
          <w:rFonts w:ascii="Times New Roman" w:hAnsi="Times New Roman"/>
          <w:sz w:val="28"/>
          <w:szCs w:val="28"/>
        </w:rPr>
        <w:t xml:space="preserve">. Включить в состав </w:t>
      </w:r>
      <w:r>
        <w:rPr>
          <w:rFonts w:ascii="Times New Roman" w:hAnsi="Times New Roman"/>
          <w:sz w:val="28"/>
          <w:szCs w:val="28"/>
        </w:rPr>
        <w:t>межведомственной рабочей группы:</w:t>
      </w:r>
    </w:p>
    <w:p w:rsidR="008C584B" w:rsidRDefault="00BD5388" w:rsidP="00BD5388">
      <w:pPr>
        <w:autoSpaceDE w:val="0"/>
        <w:autoSpaceDN w:val="0"/>
        <w:adjustRightInd w:val="0"/>
        <w:jc w:val="both"/>
        <w:rPr>
          <w:rStyle w:val="FontStyle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1FB2">
        <w:rPr>
          <w:rFonts w:ascii="Times New Roman" w:hAnsi="Times New Roman"/>
          <w:sz w:val="28"/>
          <w:szCs w:val="28"/>
        </w:rPr>
        <w:t>Карташова Е.А. -</w:t>
      </w:r>
      <w:r w:rsidR="00E11FB2" w:rsidRPr="00E11FB2">
        <w:rPr>
          <w:rFonts w:ascii="Times New Roman" w:hAnsi="Times New Roman"/>
          <w:sz w:val="28"/>
          <w:szCs w:val="28"/>
        </w:rPr>
        <w:t xml:space="preserve"> </w:t>
      </w:r>
      <w:r w:rsidR="00E11FB2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E11FB2">
        <w:rPr>
          <w:rFonts w:ascii="Times New Roman" w:hAnsi="Times New Roman"/>
          <w:sz w:val="28"/>
          <w:szCs w:val="28"/>
        </w:rPr>
        <w:t>Главы</w:t>
      </w:r>
      <w:proofErr w:type="gramEnd"/>
      <w:r w:rsidR="00E11FB2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</w:t>
      </w:r>
      <w:r w:rsidR="008C584B">
        <w:rPr>
          <w:rStyle w:val="FontStyle20"/>
          <w:sz w:val="28"/>
          <w:szCs w:val="28"/>
        </w:rPr>
        <w:t xml:space="preserve">, на правах </w:t>
      </w:r>
      <w:r>
        <w:rPr>
          <w:rFonts w:ascii="Times New Roman" w:hAnsi="Times New Roman"/>
          <w:sz w:val="28"/>
          <w:szCs w:val="28"/>
        </w:rPr>
        <w:t>руководителя межведомственной рабочей группы</w:t>
      </w:r>
      <w:r w:rsidR="008C584B">
        <w:rPr>
          <w:rStyle w:val="FontStyle20"/>
          <w:sz w:val="28"/>
          <w:szCs w:val="28"/>
        </w:rPr>
        <w:t>.</w:t>
      </w:r>
    </w:p>
    <w:p w:rsidR="008C584B" w:rsidRDefault="00BD5388" w:rsidP="00CE2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="008C584B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="008C584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C584B">
        <w:rPr>
          <w:rFonts w:ascii="Times New Roman" w:hAnsi="Times New Roman"/>
          <w:sz w:val="28"/>
          <w:szCs w:val="28"/>
        </w:rPr>
        <w:t xml:space="preserve"> ЗАТО г. </w:t>
      </w:r>
      <w:r w:rsidR="008C584B" w:rsidRPr="00A73D1C">
        <w:rPr>
          <w:rFonts w:ascii="Times New Roman" w:hAnsi="Times New Roman"/>
          <w:sz w:val="28"/>
          <w:szCs w:val="28"/>
        </w:rPr>
        <w:t xml:space="preserve">Железногорск </w:t>
      </w:r>
      <w:r w:rsidR="008C584B" w:rsidRPr="00056C18">
        <w:rPr>
          <w:rFonts w:ascii="Times New Roman" w:hAnsi="Times New Roman"/>
          <w:sz w:val="28"/>
          <w:szCs w:val="28"/>
        </w:rPr>
        <w:t>(</w:t>
      </w:r>
      <w:r w:rsidR="008C584B">
        <w:rPr>
          <w:rFonts w:ascii="Times New Roman" w:hAnsi="Times New Roman"/>
          <w:sz w:val="28"/>
          <w:szCs w:val="28"/>
        </w:rPr>
        <w:t>Е.В. Андросова</w:t>
      </w:r>
      <w:r w:rsidR="008C584B" w:rsidRPr="00056C18">
        <w:rPr>
          <w:rFonts w:ascii="Times New Roman" w:hAnsi="Times New Roman"/>
          <w:sz w:val="28"/>
          <w:szCs w:val="28"/>
        </w:rPr>
        <w:t xml:space="preserve">) </w:t>
      </w:r>
      <w:r w:rsidR="008C584B" w:rsidRPr="00A73D1C">
        <w:rPr>
          <w:rFonts w:ascii="Times New Roman" w:hAnsi="Times New Roman"/>
          <w:sz w:val="28"/>
          <w:szCs w:val="28"/>
        </w:rPr>
        <w:t>довести до сведения населения настоя</w:t>
      </w:r>
      <w:r w:rsidR="008C584B">
        <w:rPr>
          <w:rFonts w:ascii="Times New Roman" w:hAnsi="Times New Roman"/>
          <w:sz w:val="28"/>
          <w:szCs w:val="28"/>
        </w:rPr>
        <w:t>щее постановление через газету «Город и горожане»</w:t>
      </w:r>
      <w:r w:rsidR="008C584B" w:rsidRPr="00A73D1C">
        <w:rPr>
          <w:rFonts w:ascii="Times New Roman" w:hAnsi="Times New Roman"/>
          <w:sz w:val="28"/>
          <w:szCs w:val="28"/>
        </w:rPr>
        <w:t>.</w:t>
      </w:r>
    </w:p>
    <w:p w:rsidR="008C584B" w:rsidRPr="00A73D1C" w:rsidRDefault="008C584B" w:rsidP="008C58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73D1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73D1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73D1C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73D1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Pr="00A73D1C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A73D1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73D1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73D1C">
        <w:rPr>
          <w:rFonts w:ascii="Times New Roman" w:hAnsi="Times New Roman"/>
          <w:sz w:val="28"/>
          <w:szCs w:val="28"/>
        </w:rPr>
        <w:t>.</w:t>
      </w:r>
    </w:p>
    <w:p w:rsidR="008C584B" w:rsidRDefault="008C584B" w:rsidP="008C58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3D1C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CE226E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CE226E">
        <w:rPr>
          <w:rFonts w:ascii="Times New Roman" w:hAnsi="Times New Roman"/>
          <w:sz w:val="28"/>
          <w:szCs w:val="28"/>
        </w:rPr>
        <w:t>Главы</w:t>
      </w:r>
      <w:proofErr w:type="gramEnd"/>
      <w:r w:rsidR="00CE226E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 Карташова</w:t>
      </w:r>
      <w:r w:rsidR="001D78F9">
        <w:rPr>
          <w:rFonts w:ascii="Times New Roman" w:hAnsi="Times New Roman"/>
          <w:sz w:val="28"/>
          <w:szCs w:val="28"/>
        </w:rPr>
        <w:t>.</w:t>
      </w:r>
    </w:p>
    <w:p w:rsidR="008C584B" w:rsidRPr="00A73D1C" w:rsidRDefault="008C584B" w:rsidP="008C58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73D1C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4F2EDC" w:rsidRPr="00F53C42" w:rsidRDefault="004F2EDC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0B3209" w:rsidRPr="00F53C42" w:rsidRDefault="000B3209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A3C08" w:rsidRPr="00F53C42" w:rsidRDefault="00B5055E" w:rsidP="004F6EDC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53C42">
        <w:rPr>
          <w:rFonts w:ascii="Times New Roman" w:eastAsiaTheme="minorHAnsi" w:hAnsi="Times New Roman"/>
          <w:sz w:val="28"/>
          <w:szCs w:val="28"/>
        </w:rPr>
        <w:t>Глав</w:t>
      </w:r>
      <w:r w:rsidR="001D78F9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4F2EDC" w:rsidRPr="00F53C42">
        <w:rPr>
          <w:rFonts w:ascii="Times New Roman" w:eastAsiaTheme="minorHAnsi" w:hAnsi="Times New Roman"/>
          <w:sz w:val="28"/>
          <w:szCs w:val="28"/>
        </w:rPr>
        <w:t xml:space="preserve"> </w:t>
      </w:r>
      <w:r w:rsidR="00ED2501" w:rsidRPr="00F53C42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4F2EDC" w:rsidRPr="00F53C42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F53C42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4F2EDC" w:rsidRPr="00F53C42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236CCE" w:rsidRPr="00F53C42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4F6EDC" w:rsidRPr="00F53C42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36CCE" w:rsidRPr="00F53C42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1D78F9">
        <w:rPr>
          <w:rFonts w:ascii="Times New Roman" w:eastAsiaTheme="minorHAnsi" w:hAnsi="Times New Roman"/>
          <w:sz w:val="28"/>
          <w:szCs w:val="28"/>
        </w:rPr>
        <w:t xml:space="preserve">И.Г. </w:t>
      </w:r>
      <w:proofErr w:type="spellStart"/>
      <w:r w:rsidR="001D78F9">
        <w:rPr>
          <w:rFonts w:ascii="Times New Roman" w:eastAsiaTheme="minorHAnsi" w:hAnsi="Times New Roman"/>
          <w:sz w:val="28"/>
          <w:szCs w:val="28"/>
        </w:rPr>
        <w:t>Куксин</w:t>
      </w:r>
      <w:proofErr w:type="spellEnd"/>
    </w:p>
    <w:sectPr w:rsidR="009A3C08" w:rsidRPr="00F53C42" w:rsidSect="00CE226E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6E" w:rsidRDefault="00CE226E" w:rsidP="0096333E">
      <w:r>
        <w:separator/>
      </w:r>
    </w:p>
  </w:endnote>
  <w:endnote w:type="continuationSeparator" w:id="0">
    <w:p w:rsidR="00CE226E" w:rsidRDefault="00CE226E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6E" w:rsidRDefault="00CE226E" w:rsidP="0096333E">
      <w:r>
        <w:separator/>
      </w:r>
    </w:p>
  </w:footnote>
  <w:footnote w:type="continuationSeparator" w:id="0">
    <w:p w:rsidR="00CE226E" w:rsidRDefault="00CE226E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CE226E" w:rsidRDefault="00717215">
        <w:pPr>
          <w:pStyle w:val="a9"/>
          <w:jc w:val="center"/>
        </w:pPr>
        <w:fldSimple w:instr=" PAGE   \* MERGEFORMAT ">
          <w:r w:rsidR="008F46D9">
            <w:rPr>
              <w:noProof/>
            </w:rPr>
            <w:t>2</w:t>
          </w:r>
        </w:fldSimple>
      </w:p>
    </w:sdtContent>
  </w:sdt>
  <w:p w:rsidR="00CE226E" w:rsidRDefault="00CE22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104F"/>
    <w:rsid w:val="00056582"/>
    <w:rsid w:val="0006129C"/>
    <w:rsid w:val="00067C22"/>
    <w:rsid w:val="000762C4"/>
    <w:rsid w:val="00082B1B"/>
    <w:rsid w:val="000857D8"/>
    <w:rsid w:val="00091F70"/>
    <w:rsid w:val="00094BFC"/>
    <w:rsid w:val="000B3209"/>
    <w:rsid w:val="000C742E"/>
    <w:rsid w:val="000E5FD7"/>
    <w:rsid w:val="00100E95"/>
    <w:rsid w:val="001011CA"/>
    <w:rsid w:val="001140A7"/>
    <w:rsid w:val="00116BE7"/>
    <w:rsid w:val="00132E37"/>
    <w:rsid w:val="00143460"/>
    <w:rsid w:val="0015634D"/>
    <w:rsid w:val="001A0DF6"/>
    <w:rsid w:val="001A4FC5"/>
    <w:rsid w:val="001A79B9"/>
    <w:rsid w:val="001B31FE"/>
    <w:rsid w:val="001B4209"/>
    <w:rsid w:val="001B6CE4"/>
    <w:rsid w:val="001D78F9"/>
    <w:rsid w:val="001E5A82"/>
    <w:rsid w:val="001F59D7"/>
    <w:rsid w:val="001F6E49"/>
    <w:rsid w:val="00207961"/>
    <w:rsid w:val="00213D20"/>
    <w:rsid w:val="00236CCE"/>
    <w:rsid w:val="00243532"/>
    <w:rsid w:val="00245918"/>
    <w:rsid w:val="002511FD"/>
    <w:rsid w:val="00265669"/>
    <w:rsid w:val="002738E0"/>
    <w:rsid w:val="002B1547"/>
    <w:rsid w:val="002B49BB"/>
    <w:rsid w:val="002B7508"/>
    <w:rsid w:val="002C1556"/>
    <w:rsid w:val="002C283C"/>
    <w:rsid w:val="002C5800"/>
    <w:rsid w:val="002F061F"/>
    <w:rsid w:val="002F1FF5"/>
    <w:rsid w:val="00301ACB"/>
    <w:rsid w:val="003027AA"/>
    <w:rsid w:val="00305D73"/>
    <w:rsid w:val="00320444"/>
    <w:rsid w:val="003327E9"/>
    <w:rsid w:val="00342505"/>
    <w:rsid w:val="00397769"/>
    <w:rsid w:val="003C2614"/>
    <w:rsid w:val="003D3C03"/>
    <w:rsid w:val="003E5ED0"/>
    <w:rsid w:val="003E6605"/>
    <w:rsid w:val="003F6F70"/>
    <w:rsid w:val="00413733"/>
    <w:rsid w:val="00416024"/>
    <w:rsid w:val="00433876"/>
    <w:rsid w:val="0043432B"/>
    <w:rsid w:val="00456978"/>
    <w:rsid w:val="0047747E"/>
    <w:rsid w:val="004779C3"/>
    <w:rsid w:val="0049055B"/>
    <w:rsid w:val="004905CA"/>
    <w:rsid w:val="00491FDE"/>
    <w:rsid w:val="004963C1"/>
    <w:rsid w:val="004B04DD"/>
    <w:rsid w:val="004B1E84"/>
    <w:rsid w:val="004E46B7"/>
    <w:rsid w:val="004F01D4"/>
    <w:rsid w:val="004F2EDC"/>
    <w:rsid w:val="004F3542"/>
    <w:rsid w:val="004F5FCB"/>
    <w:rsid w:val="004F6EDC"/>
    <w:rsid w:val="00507C1D"/>
    <w:rsid w:val="005277E3"/>
    <w:rsid w:val="00540CB8"/>
    <w:rsid w:val="00541352"/>
    <w:rsid w:val="0054334A"/>
    <w:rsid w:val="00547B9D"/>
    <w:rsid w:val="00583449"/>
    <w:rsid w:val="005A1540"/>
    <w:rsid w:val="005B30FD"/>
    <w:rsid w:val="005B41AD"/>
    <w:rsid w:val="005C17CC"/>
    <w:rsid w:val="005D30EB"/>
    <w:rsid w:val="005E09D4"/>
    <w:rsid w:val="00622EAF"/>
    <w:rsid w:val="00623463"/>
    <w:rsid w:val="006306D2"/>
    <w:rsid w:val="00633C93"/>
    <w:rsid w:val="006364CA"/>
    <w:rsid w:val="006525FC"/>
    <w:rsid w:val="00655D79"/>
    <w:rsid w:val="00666B59"/>
    <w:rsid w:val="00673C0B"/>
    <w:rsid w:val="006749C9"/>
    <w:rsid w:val="00697F5A"/>
    <w:rsid w:val="006D290C"/>
    <w:rsid w:val="007078D0"/>
    <w:rsid w:val="00713AB7"/>
    <w:rsid w:val="00716151"/>
    <w:rsid w:val="00717215"/>
    <w:rsid w:val="00734A9D"/>
    <w:rsid w:val="007462FD"/>
    <w:rsid w:val="00747F44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143A6"/>
    <w:rsid w:val="0081704C"/>
    <w:rsid w:val="00833245"/>
    <w:rsid w:val="0083574A"/>
    <w:rsid w:val="00845F4A"/>
    <w:rsid w:val="008622A4"/>
    <w:rsid w:val="0086766A"/>
    <w:rsid w:val="00867FC7"/>
    <w:rsid w:val="0087511D"/>
    <w:rsid w:val="008830D7"/>
    <w:rsid w:val="00885222"/>
    <w:rsid w:val="00886CBD"/>
    <w:rsid w:val="00892903"/>
    <w:rsid w:val="00893548"/>
    <w:rsid w:val="008A0433"/>
    <w:rsid w:val="008C584B"/>
    <w:rsid w:val="008C6193"/>
    <w:rsid w:val="008C7E5E"/>
    <w:rsid w:val="008D0FCA"/>
    <w:rsid w:val="008F1B27"/>
    <w:rsid w:val="008F2330"/>
    <w:rsid w:val="008F46D9"/>
    <w:rsid w:val="008F4CCE"/>
    <w:rsid w:val="008F5199"/>
    <w:rsid w:val="00915616"/>
    <w:rsid w:val="009374FC"/>
    <w:rsid w:val="00951D3C"/>
    <w:rsid w:val="0096333E"/>
    <w:rsid w:val="00977453"/>
    <w:rsid w:val="009A2A36"/>
    <w:rsid w:val="009A3C08"/>
    <w:rsid w:val="009A4C09"/>
    <w:rsid w:val="009B0C92"/>
    <w:rsid w:val="009F1A22"/>
    <w:rsid w:val="009F1D4F"/>
    <w:rsid w:val="009F310F"/>
    <w:rsid w:val="00A00F4D"/>
    <w:rsid w:val="00A04454"/>
    <w:rsid w:val="00A233CF"/>
    <w:rsid w:val="00A24BFD"/>
    <w:rsid w:val="00A273FA"/>
    <w:rsid w:val="00A46EAB"/>
    <w:rsid w:val="00A64A16"/>
    <w:rsid w:val="00A6586F"/>
    <w:rsid w:val="00A67C57"/>
    <w:rsid w:val="00A71FAD"/>
    <w:rsid w:val="00A75BF8"/>
    <w:rsid w:val="00A8581F"/>
    <w:rsid w:val="00A95C60"/>
    <w:rsid w:val="00AA1CF3"/>
    <w:rsid w:val="00AC2E48"/>
    <w:rsid w:val="00AC7C2C"/>
    <w:rsid w:val="00AF5236"/>
    <w:rsid w:val="00B15277"/>
    <w:rsid w:val="00B23A8C"/>
    <w:rsid w:val="00B373DF"/>
    <w:rsid w:val="00B5055E"/>
    <w:rsid w:val="00B52C93"/>
    <w:rsid w:val="00B54875"/>
    <w:rsid w:val="00B5704A"/>
    <w:rsid w:val="00B65389"/>
    <w:rsid w:val="00B70361"/>
    <w:rsid w:val="00B920F2"/>
    <w:rsid w:val="00B97A8E"/>
    <w:rsid w:val="00BA3053"/>
    <w:rsid w:val="00BD1C5F"/>
    <w:rsid w:val="00BD2C62"/>
    <w:rsid w:val="00BD5388"/>
    <w:rsid w:val="00BD6ED2"/>
    <w:rsid w:val="00BE4FCC"/>
    <w:rsid w:val="00BE6B06"/>
    <w:rsid w:val="00BF6CAA"/>
    <w:rsid w:val="00C03D9B"/>
    <w:rsid w:val="00C1109C"/>
    <w:rsid w:val="00C12D51"/>
    <w:rsid w:val="00C166E0"/>
    <w:rsid w:val="00C2362D"/>
    <w:rsid w:val="00C308DB"/>
    <w:rsid w:val="00C60D8B"/>
    <w:rsid w:val="00C92FE7"/>
    <w:rsid w:val="00C93FC6"/>
    <w:rsid w:val="00CA28B5"/>
    <w:rsid w:val="00CA3E50"/>
    <w:rsid w:val="00CB1621"/>
    <w:rsid w:val="00CB434C"/>
    <w:rsid w:val="00CE226E"/>
    <w:rsid w:val="00CE2DF9"/>
    <w:rsid w:val="00D24CF4"/>
    <w:rsid w:val="00D2579A"/>
    <w:rsid w:val="00D25B87"/>
    <w:rsid w:val="00D44C54"/>
    <w:rsid w:val="00D50E4A"/>
    <w:rsid w:val="00D54C31"/>
    <w:rsid w:val="00D733C6"/>
    <w:rsid w:val="00D8146B"/>
    <w:rsid w:val="00D825DC"/>
    <w:rsid w:val="00D913DF"/>
    <w:rsid w:val="00D934E2"/>
    <w:rsid w:val="00D95365"/>
    <w:rsid w:val="00D97DF6"/>
    <w:rsid w:val="00DA0E5E"/>
    <w:rsid w:val="00DA49F9"/>
    <w:rsid w:val="00DB73C5"/>
    <w:rsid w:val="00DC5B2E"/>
    <w:rsid w:val="00DC7945"/>
    <w:rsid w:val="00DE26AB"/>
    <w:rsid w:val="00DE7BFD"/>
    <w:rsid w:val="00DF1BF6"/>
    <w:rsid w:val="00DF79D8"/>
    <w:rsid w:val="00E023B9"/>
    <w:rsid w:val="00E07634"/>
    <w:rsid w:val="00E11FB2"/>
    <w:rsid w:val="00E325D5"/>
    <w:rsid w:val="00E3604A"/>
    <w:rsid w:val="00E37998"/>
    <w:rsid w:val="00E4008E"/>
    <w:rsid w:val="00E407DC"/>
    <w:rsid w:val="00E656CD"/>
    <w:rsid w:val="00E72952"/>
    <w:rsid w:val="00E87E46"/>
    <w:rsid w:val="00E90B91"/>
    <w:rsid w:val="00E93CB1"/>
    <w:rsid w:val="00EC14A6"/>
    <w:rsid w:val="00ED2501"/>
    <w:rsid w:val="00F05895"/>
    <w:rsid w:val="00F17A3F"/>
    <w:rsid w:val="00F53C42"/>
    <w:rsid w:val="00F815C7"/>
    <w:rsid w:val="00F95EA7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  <w:style w:type="paragraph" w:customStyle="1" w:styleId="ConsPlusTitle">
    <w:name w:val="ConsPlusTitle"/>
    <w:rsid w:val="001F5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58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C584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EE4FE9B650AC9E49F08C696B2366DEAEE4CA778B7E510A6D4251F1D50B4B844724853151766A68eCLF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D2B9-67F2-49D7-A396-C0301EB8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Баранникова Ирина  (75-23-02)</cp:lastModifiedBy>
  <cp:revision>13</cp:revision>
  <cp:lastPrinted>2018-11-27T09:29:00Z</cp:lastPrinted>
  <dcterms:created xsi:type="dcterms:W3CDTF">2018-08-02T09:16:00Z</dcterms:created>
  <dcterms:modified xsi:type="dcterms:W3CDTF">2018-12-10T01:44:00Z</dcterms:modified>
</cp:coreProperties>
</file>